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新疆农业大学现存实验室危险化学品普查登记表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单位名称：                                             统计时间：</w:t>
      </w:r>
    </w:p>
    <w:tbl>
      <w:tblPr>
        <w:tblStyle w:val="6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490"/>
        <w:gridCol w:w="870"/>
        <w:gridCol w:w="1845"/>
        <w:gridCol w:w="1935"/>
        <w:gridCol w:w="1815"/>
        <w:gridCol w:w="1455"/>
        <w:gridCol w:w="13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药品名称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现有数量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存储位置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危险特性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CAS号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="仿宋" w:hAnsi="仿宋" w:eastAsia="仿宋" w:cs="仿宋"/>
          <w:sz w:val="24"/>
        </w:rPr>
        <w:t>审核人：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 xml:space="preserve">填表人：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联系电话：</w:t>
      </w:r>
      <w:r>
        <w:rPr>
          <w:rFonts w:hint="eastAsia" w:ascii="仿宋" w:hAnsi="仿宋" w:eastAsia="仿宋" w:cs="仿宋"/>
          <w:sz w:val="24"/>
        </w:rPr>
        <w:t xml:space="preserve">                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01A"/>
    <w:rsid w:val="00116350"/>
    <w:rsid w:val="00162075"/>
    <w:rsid w:val="00162CA9"/>
    <w:rsid w:val="002E101A"/>
    <w:rsid w:val="00881C27"/>
    <w:rsid w:val="00B064BE"/>
    <w:rsid w:val="00E0416F"/>
    <w:rsid w:val="00F17E71"/>
    <w:rsid w:val="073510C0"/>
    <w:rsid w:val="128946DF"/>
    <w:rsid w:val="128B06CC"/>
    <w:rsid w:val="15BA629F"/>
    <w:rsid w:val="1F5D3008"/>
    <w:rsid w:val="2C2D05BD"/>
    <w:rsid w:val="2D1E642F"/>
    <w:rsid w:val="386821D0"/>
    <w:rsid w:val="3C0716DC"/>
    <w:rsid w:val="565C44E3"/>
    <w:rsid w:val="569D424F"/>
    <w:rsid w:val="59D705F8"/>
    <w:rsid w:val="76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331</Characters>
  <Lines>2</Lines>
  <Paragraphs>1</Paragraphs>
  <ScaleCrop>false</ScaleCrop>
  <LinksUpToDate>false</LinksUpToDate>
  <CharactersWithSpaces>388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lufei</dc:creator>
  <cp:lastModifiedBy>lufei</cp:lastModifiedBy>
  <dcterms:modified xsi:type="dcterms:W3CDTF">2017-05-24T08:34:16Z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