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F7" w:rsidRPr="00857380" w:rsidRDefault="00857380" w:rsidP="00E54BDE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left="2923" w:hangingChars="1040" w:hanging="2923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133350</wp:posOffset>
            </wp:positionV>
            <wp:extent cx="5857875" cy="800100"/>
            <wp:effectExtent l="19050" t="0" r="9525" b="0"/>
            <wp:wrapThrough wrapText="bothSides">
              <wp:wrapPolygon edited="0">
                <wp:start x="-70" y="0"/>
                <wp:lineTo x="-70" y="21086"/>
                <wp:lineTo x="21635" y="21086"/>
                <wp:lineTo x="21635" y="0"/>
                <wp:lineTo x="-70" y="0"/>
              </wp:wrapPolygon>
            </wp:wrapThrough>
            <wp:docPr id="2" name="图片 1" descr="中农促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中农促文件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6F7" w:rsidRPr="00FB0F20">
        <w:rPr>
          <w:rFonts w:ascii="宋体" w:hAnsi="宋体" w:cs="宋体" w:hint="eastAsia"/>
          <w:b/>
          <w:bCs/>
          <w:kern w:val="0"/>
          <w:sz w:val="28"/>
          <w:szCs w:val="28"/>
        </w:rPr>
        <w:t>关于召开“</w:t>
      </w:r>
      <w:r w:rsidR="000F2A1D">
        <w:rPr>
          <w:rFonts w:ascii="宋体" w:hAnsi="宋体" w:cs="宋体" w:hint="eastAsia"/>
          <w:b/>
          <w:bCs/>
          <w:kern w:val="0"/>
          <w:sz w:val="28"/>
          <w:szCs w:val="28"/>
        </w:rPr>
        <w:t>2015</w:t>
      </w:r>
      <w:r w:rsidR="005C26F7" w:rsidRPr="00FB0F20">
        <w:rPr>
          <w:rFonts w:ascii="宋体" w:hAnsi="宋体" w:hint="eastAsia"/>
          <w:b/>
          <w:sz w:val="28"/>
          <w:szCs w:val="28"/>
        </w:rPr>
        <w:t>第</w:t>
      </w:r>
      <w:r w:rsidR="005C26F7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="005C26F7" w:rsidRPr="00FB0F20">
        <w:rPr>
          <w:rFonts w:ascii="宋体" w:hAnsi="宋体" w:hint="eastAsia"/>
          <w:b/>
          <w:sz w:val="28"/>
          <w:szCs w:val="28"/>
        </w:rPr>
        <w:t>届</w:t>
      </w:r>
      <w:r w:rsidR="000F2A1D">
        <w:rPr>
          <w:rFonts w:ascii="宋体" w:hAnsi="宋体" w:hint="eastAsia"/>
          <w:b/>
          <w:sz w:val="28"/>
          <w:szCs w:val="28"/>
        </w:rPr>
        <w:t>环境友好型</w:t>
      </w:r>
      <w:r w:rsidR="005C26F7" w:rsidRPr="00FB0F20">
        <w:rPr>
          <w:rFonts w:ascii="宋体" w:hAnsi="宋体" w:hint="eastAsia"/>
          <w:b/>
          <w:sz w:val="28"/>
          <w:szCs w:val="28"/>
        </w:rPr>
        <w:t>农药制剂及助剂加工技术与设备优化研讨会</w:t>
      </w:r>
      <w:r w:rsidR="005C26F7" w:rsidRPr="00FB0F20">
        <w:rPr>
          <w:rFonts w:ascii="宋体" w:hAnsi="宋体" w:cs="宋体" w:hint="eastAsia"/>
          <w:b/>
          <w:bCs/>
          <w:kern w:val="0"/>
          <w:sz w:val="28"/>
          <w:szCs w:val="28"/>
        </w:rPr>
        <w:t>”的通知</w:t>
      </w:r>
    </w:p>
    <w:p w:rsidR="005C26F7" w:rsidRPr="00FB0F20" w:rsidRDefault="005C26F7" w:rsidP="005C26F7">
      <w:pPr>
        <w:widowControl/>
        <w:spacing w:line="360" w:lineRule="exact"/>
        <w:jc w:val="left"/>
        <w:rPr>
          <w:rFonts w:ascii="宋体" w:hAnsi="宋体" w:cs="Courier New"/>
          <w:w w:val="90"/>
          <w:sz w:val="28"/>
          <w:szCs w:val="28"/>
        </w:rPr>
      </w:pPr>
      <w:r w:rsidRPr="00FB0F20">
        <w:rPr>
          <w:rFonts w:ascii="宋体" w:hAnsi="宋体" w:cs="Courier New" w:hint="eastAsia"/>
          <w:w w:val="90"/>
          <w:sz w:val="28"/>
          <w:szCs w:val="28"/>
        </w:rPr>
        <w:t>各有关单位：</w:t>
      </w:r>
    </w:p>
    <w:p w:rsidR="005C26F7" w:rsidRPr="00FB0F20" w:rsidRDefault="00C27FC8" w:rsidP="005C26F7">
      <w:pPr>
        <w:widowControl/>
        <w:spacing w:line="360" w:lineRule="exact"/>
        <w:ind w:firstLineChars="199" w:firstLine="501"/>
        <w:jc w:val="left"/>
        <w:rPr>
          <w:rFonts w:ascii="宋体" w:hAnsi="宋体" w:cs="Courier New"/>
          <w:w w:val="90"/>
          <w:sz w:val="28"/>
          <w:szCs w:val="28"/>
        </w:rPr>
      </w:pPr>
      <w:r>
        <w:rPr>
          <w:rFonts w:ascii="宋体" w:hAnsi="宋体" w:cs="Courier New" w:hint="eastAsia"/>
          <w:w w:val="90"/>
          <w:sz w:val="28"/>
          <w:szCs w:val="28"/>
        </w:rPr>
        <w:t>随着</w:t>
      </w:r>
      <w:r w:rsidR="00A61E2F">
        <w:rPr>
          <w:rFonts w:ascii="宋体" w:hAnsi="宋体" w:cs="Courier New" w:hint="eastAsia"/>
          <w:w w:val="90"/>
          <w:sz w:val="28"/>
          <w:szCs w:val="28"/>
        </w:rPr>
        <w:t>我国农业</w:t>
      </w:r>
      <w:r w:rsidR="00236C7B">
        <w:rPr>
          <w:rFonts w:ascii="宋体" w:hAnsi="宋体" w:cs="Courier New" w:hint="eastAsia"/>
          <w:w w:val="90"/>
          <w:sz w:val="28"/>
          <w:szCs w:val="28"/>
        </w:rPr>
        <w:t>不断发展，人们对</w:t>
      </w:r>
      <w:r w:rsidR="00A61E2F" w:rsidRPr="00040101">
        <w:rPr>
          <w:rFonts w:ascii="宋体" w:hAnsi="宋体" w:hint="eastAsia"/>
          <w:sz w:val="28"/>
          <w:szCs w:val="28"/>
        </w:rPr>
        <w:t>环境保护</w:t>
      </w:r>
      <w:r w:rsidR="00A61E2F">
        <w:rPr>
          <w:rFonts w:ascii="宋体" w:hAnsi="宋体" w:hint="eastAsia"/>
          <w:sz w:val="28"/>
          <w:szCs w:val="28"/>
        </w:rPr>
        <w:t>与</w:t>
      </w:r>
      <w:r w:rsidR="00A61E2F" w:rsidRPr="00040101">
        <w:rPr>
          <w:rFonts w:ascii="宋体" w:hAnsi="宋体" w:hint="eastAsia"/>
          <w:sz w:val="28"/>
          <w:szCs w:val="28"/>
        </w:rPr>
        <w:t>农产品安全</w:t>
      </w:r>
      <w:r w:rsidR="00A61E2F">
        <w:rPr>
          <w:rFonts w:ascii="宋体" w:hAnsi="宋体" w:hint="eastAsia"/>
          <w:sz w:val="28"/>
          <w:szCs w:val="28"/>
        </w:rPr>
        <w:t>及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环保意识的增强，</w:t>
      </w:r>
      <w:r w:rsidR="00236C7B">
        <w:rPr>
          <w:rFonts w:ascii="宋体" w:hAnsi="宋体" w:cs="Courier New" w:hint="eastAsia"/>
          <w:w w:val="90"/>
          <w:sz w:val="28"/>
          <w:szCs w:val="28"/>
        </w:rPr>
        <w:t>是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我国加快剂型研制、提高加工技术、备受全行业关注。研究和推广环境友好农药剂型及助剂，符合国内相关政策要求，也有益于行业升级发展。为了帮助广大农药生产企业实现环保、绿色和高效的农药制剂，进一步促进农药行业节能减排，生产绿色化，大力推动我国绿色环保农药制剂和助剂加工工作。</w:t>
      </w:r>
      <w:r w:rsidR="000F2A1D">
        <w:rPr>
          <w:rFonts w:ascii="宋体" w:hAnsi="宋体" w:cs="Courier New" w:hint="eastAsia"/>
          <w:w w:val="90"/>
          <w:sz w:val="28"/>
          <w:szCs w:val="28"/>
        </w:rPr>
        <w:t>我促进</w:t>
      </w:r>
      <w:r w:rsidR="000F2A1D">
        <w:rPr>
          <w:rFonts w:asciiTheme="majorEastAsia" w:eastAsiaTheme="majorEastAsia" w:hAnsiTheme="majorEastAsia" w:cs="Courier New" w:hint="eastAsia"/>
          <w:w w:val="90"/>
          <w:sz w:val="28"/>
          <w:szCs w:val="28"/>
        </w:rPr>
        <w:t>会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将于2015年</w:t>
      </w:r>
      <w:r w:rsidR="005C26F7">
        <w:rPr>
          <w:rFonts w:asciiTheme="majorEastAsia" w:eastAsiaTheme="majorEastAsia" w:hAnsiTheme="majorEastAsia" w:cs="Courier New" w:hint="eastAsia"/>
          <w:w w:val="90"/>
          <w:sz w:val="28"/>
          <w:szCs w:val="28"/>
        </w:rPr>
        <w:t>4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月</w:t>
      </w:r>
      <w:r w:rsidR="005C26F7">
        <w:rPr>
          <w:rFonts w:asciiTheme="majorEastAsia" w:eastAsiaTheme="majorEastAsia" w:hAnsiTheme="majorEastAsia" w:cs="Courier New" w:hint="eastAsia"/>
          <w:w w:val="90"/>
          <w:sz w:val="28"/>
          <w:szCs w:val="28"/>
        </w:rPr>
        <w:t>9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日-</w:t>
      </w:r>
      <w:r w:rsidR="005C26F7">
        <w:rPr>
          <w:rFonts w:asciiTheme="majorEastAsia" w:eastAsiaTheme="majorEastAsia" w:hAnsiTheme="majorEastAsia" w:cs="Courier New" w:hint="eastAsia"/>
          <w:w w:val="90"/>
          <w:sz w:val="28"/>
          <w:szCs w:val="28"/>
        </w:rPr>
        <w:t>11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日在杭州市召开“</w:t>
      </w:r>
      <w:r w:rsidR="000F2A1D">
        <w:rPr>
          <w:rFonts w:ascii="宋体" w:hAnsi="宋体" w:cs="Courier New" w:hint="eastAsia"/>
          <w:w w:val="90"/>
          <w:sz w:val="28"/>
          <w:szCs w:val="28"/>
        </w:rPr>
        <w:t>2015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第</w:t>
      </w:r>
      <w:r w:rsidR="005C26F7">
        <w:rPr>
          <w:rFonts w:asciiTheme="majorEastAsia" w:eastAsiaTheme="majorEastAsia" w:hAnsiTheme="majorEastAsia" w:cs="Courier New" w:hint="eastAsia"/>
          <w:w w:val="90"/>
          <w:sz w:val="28"/>
          <w:szCs w:val="28"/>
        </w:rPr>
        <w:t>二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届</w:t>
      </w:r>
      <w:r w:rsidR="000F2A1D">
        <w:rPr>
          <w:rFonts w:ascii="宋体" w:hAnsi="宋体" w:cs="Courier New" w:hint="eastAsia"/>
          <w:w w:val="90"/>
          <w:sz w:val="28"/>
          <w:szCs w:val="28"/>
        </w:rPr>
        <w:t>环境友好型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农药制剂及助剂加工技术与设备优化研讨会”，届时将邀请有关部门领导、专家到会演讲，并进行专题交流研讨。请各有关单位积极派员参加，现将有关事项通知如下：</w:t>
      </w:r>
    </w:p>
    <w:p w:rsidR="005C26F7" w:rsidRPr="00FB0F20" w:rsidRDefault="005C26F7" w:rsidP="005C26F7">
      <w:pPr>
        <w:widowControl/>
        <w:spacing w:line="360" w:lineRule="exact"/>
        <w:jc w:val="left"/>
        <w:rPr>
          <w:rFonts w:ascii="宋体" w:hAnsi="宋体" w:cs="Courier New"/>
          <w:w w:val="90"/>
          <w:sz w:val="28"/>
          <w:szCs w:val="28"/>
        </w:rPr>
      </w:pPr>
      <w:r w:rsidRPr="00FB0F20">
        <w:rPr>
          <w:rFonts w:ascii="宋体" w:hAnsi="宋体" w:hint="eastAsia"/>
          <w:b/>
          <w:bCs/>
          <w:w w:val="90"/>
          <w:sz w:val="28"/>
          <w:szCs w:val="28"/>
        </w:rPr>
        <w:t>一、会议组织结构</w:t>
      </w:r>
    </w:p>
    <w:p w:rsidR="005C26F7" w:rsidRPr="00FB0F20" w:rsidRDefault="005C26F7" w:rsidP="005C26F7">
      <w:pPr>
        <w:widowControl/>
        <w:spacing w:line="360" w:lineRule="exact"/>
        <w:jc w:val="left"/>
        <w:rPr>
          <w:rFonts w:ascii="宋体" w:hAnsi="宋体" w:cs="Courier New"/>
          <w:w w:val="90"/>
          <w:sz w:val="28"/>
          <w:szCs w:val="28"/>
        </w:rPr>
      </w:pPr>
      <w:r w:rsidRPr="00FB0F20">
        <w:rPr>
          <w:rFonts w:ascii="宋体" w:hAnsi="宋体" w:cs="Courier New"/>
          <w:w w:val="90"/>
          <w:sz w:val="28"/>
          <w:szCs w:val="28"/>
        </w:rPr>
        <w:t>主办单位：</w:t>
      </w:r>
      <w:r w:rsidRPr="00FB0F20">
        <w:rPr>
          <w:rFonts w:ascii="宋体" w:hAnsi="宋体" w:cs="Courier New" w:hint="eastAsia"/>
          <w:w w:val="90"/>
          <w:sz w:val="28"/>
          <w:szCs w:val="28"/>
        </w:rPr>
        <w:t>中国</w:t>
      </w:r>
      <w:r>
        <w:rPr>
          <w:rFonts w:asciiTheme="majorEastAsia" w:eastAsiaTheme="majorEastAsia" w:hAnsiTheme="majorEastAsia" w:cs="Courier New" w:hint="eastAsia"/>
          <w:w w:val="90"/>
          <w:sz w:val="28"/>
          <w:szCs w:val="28"/>
        </w:rPr>
        <w:t>农业国际合作促进会</w:t>
      </w:r>
    </w:p>
    <w:p w:rsidR="005C26F7" w:rsidRPr="00FB0F20" w:rsidRDefault="005C26F7" w:rsidP="005C26F7">
      <w:pPr>
        <w:spacing w:line="380" w:lineRule="exact"/>
        <w:rPr>
          <w:rFonts w:ascii="宋体" w:hAnsi="宋体"/>
          <w:b/>
          <w:bCs/>
          <w:w w:val="90"/>
          <w:sz w:val="28"/>
          <w:szCs w:val="28"/>
        </w:rPr>
      </w:pPr>
      <w:r w:rsidRPr="00FB0F20">
        <w:rPr>
          <w:rFonts w:ascii="宋体" w:hAnsi="宋体" w:hint="eastAsia"/>
          <w:b/>
          <w:bCs/>
          <w:w w:val="90"/>
          <w:sz w:val="28"/>
          <w:szCs w:val="28"/>
        </w:rPr>
        <w:t>二、会议时间地点：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时间：2015年</w:t>
      </w:r>
      <w:r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4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9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日-</w:t>
      </w:r>
      <w:r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11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日（</w:t>
      </w:r>
      <w:r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9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日全天报到）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地点:</w:t>
      </w:r>
      <w:r w:rsidRPr="00FB0F20">
        <w:rPr>
          <w:rFonts w:ascii="宋体" w:hAnsi="宋体" w:hint="eastAsia"/>
          <w:sz w:val="28"/>
          <w:szCs w:val="28"/>
        </w:rPr>
        <w:t xml:space="preserve"> 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杭州市（地点确定直接通知报名者）</w:t>
      </w:r>
    </w:p>
    <w:p w:rsidR="005C26F7" w:rsidRPr="00FB0F20" w:rsidRDefault="005C26F7" w:rsidP="005C26F7">
      <w:pPr>
        <w:spacing w:line="380" w:lineRule="exact"/>
        <w:rPr>
          <w:rFonts w:ascii="宋体" w:hAnsi="宋体"/>
          <w:b/>
          <w:bCs/>
          <w:w w:val="90"/>
          <w:sz w:val="28"/>
          <w:szCs w:val="28"/>
        </w:rPr>
      </w:pPr>
      <w:r w:rsidRPr="00FB0F20">
        <w:rPr>
          <w:rFonts w:ascii="宋体" w:hAnsi="宋体" w:hint="eastAsia"/>
          <w:b/>
          <w:bCs/>
          <w:w w:val="90"/>
          <w:sz w:val="28"/>
          <w:szCs w:val="28"/>
        </w:rPr>
        <w:t>三、会议主要交流研讨内容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1、新型环境友好型农药制剂的研发及加工剂型最新思路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Default="005C26F7" w:rsidP="005C26F7">
      <w:pPr>
        <w:spacing w:line="380" w:lineRule="exact"/>
        <w:rPr>
          <w:rFonts w:asciiTheme="majorEastAsia" w:eastAsiaTheme="majorEastAsia" w:hAnsiTheme="majorEastAsia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2、我国农药登记管理政策及企业需关注的问题及农药产品登记进展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0F2A1D" w:rsidRPr="000F2A1D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3</w:t>
      </w:r>
      <w:r w:rsidR="000F2A1D" w:rsidRPr="00FB0F20">
        <w:rPr>
          <w:rFonts w:ascii="宋体" w:hAnsi="宋体" w:hint="eastAsia"/>
          <w:bCs/>
          <w:w w:val="90"/>
          <w:sz w:val="28"/>
          <w:szCs w:val="28"/>
        </w:rPr>
        <w:t>、农药制剂研发、</w:t>
      </w:r>
      <w:r w:rsidR="00D12260">
        <w:rPr>
          <w:rFonts w:ascii="宋体" w:hAnsi="宋体" w:hint="eastAsia"/>
          <w:bCs/>
          <w:w w:val="90"/>
          <w:sz w:val="28"/>
          <w:szCs w:val="28"/>
        </w:rPr>
        <w:t>专利申请、</w:t>
      </w:r>
      <w:r w:rsidR="000F2A1D" w:rsidRPr="00FB0F20">
        <w:rPr>
          <w:rFonts w:ascii="宋体" w:hAnsi="宋体" w:hint="eastAsia"/>
          <w:bCs/>
          <w:w w:val="90"/>
          <w:sz w:val="28"/>
          <w:szCs w:val="28"/>
        </w:rPr>
        <w:t>登记实验样品配制及实验报告的撰写相关技术要求</w:t>
      </w:r>
      <w:r w:rsidR="000F2A1D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4</w:t>
      </w:r>
      <w:r w:rsidR="005C26F7" w:rsidRPr="00FB0F20">
        <w:rPr>
          <w:rFonts w:ascii="宋体" w:hAnsi="宋体" w:hint="eastAsia"/>
          <w:bCs/>
          <w:w w:val="90"/>
          <w:sz w:val="28"/>
          <w:szCs w:val="28"/>
        </w:rPr>
        <w:t>、农药剂型开发对配方研究的新要求、内容和方法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5</w:t>
      </w:r>
      <w:r w:rsidR="005C26F7" w:rsidRPr="00FB0F20">
        <w:rPr>
          <w:rFonts w:ascii="宋体" w:hAnsi="宋体" w:hint="eastAsia"/>
          <w:bCs/>
          <w:w w:val="90"/>
          <w:sz w:val="28"/>
          <w:szCs w:val="28"/>
        </w:rPr>
        <w:t>、农药制剂及助剂质量标准制订研究在农药剂型加工中的应用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6</w:t>
      </w:r>
      <w:r w:rsidR="005C26F7" w:rsidRPr="00FB0F20">
        <w:rPr>
          <w:rFonts w:ascii="宋体" w:hAnsi="宋体" w:hint="eastAsia"/>
          <w:bCs/>
          <w:w w:val="90"/>
          <w:sz w:val="28"/>
          <w:szCs w:val="28"/>
        </w:rPr>
        <w:t>、稳定剂和增效剂、农药载体农药溶剂种衣剂用成膜剂对制剂药效的影响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7</w:t>
      </w:r>
      <w:r w:rsidR="005C26F7" w:rsidRPr="00FB0F20">
        <w:rPr>
          <w:rFonts w:ascii="宋体" w:hAnsi="宋体" w:hint="eastAsia"/>
          <w:bCs/>
          <w:w w:val="90"/>
          <w:sz w:val="28"/>
          <w:szCs w:val="28"/>
        </w:rPr>
        <w:t>、液体制剂如可溶液体制剂、微乳剂、配方组成及加工工艺质量控制检测分析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8</w:t>
      </w:r>
      <w:r w:rsidR="005C26F7" w:rsidRPr="00FB0F20">
        <w:rPr>
          <w:rFonts w:ascii="宋体" w:hAnsi="宋体" w:hint="eastAsia"/>
          <w:bCs/>
          <w:w w:val="90"/>
          <w:sz w:val="28"/>
          <w:szCs w:val="28"/>
        </w:rPr>
        <w:t>、最新的水乳剂、缓释剂、悬浮剂、悬乳剂技术开发方法及加工设备优化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9</w:t>
      </w:r>
      <w:r w:rsidR="005C26F7" w:rsidRPr="00FB0F20">
        <w:rPr>
          <w:rFonts w:ascii="宋体" w:hAnsi="宋体" w:hint="eastAsia"/>
          <w:bCs/>
          <w:w w:val="90"/>
          <w:sz w:val="28"/>
          <w:szCs w:val="28"/>
        </w:rPr>
        <w:t>、液体种衣剂、农药混合制剂等最新的剂型技术、质量标准与生产工程化技术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911811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>
        <w:rPr>
          <w:rFonts w:ascii="宋体" w:hAnsi="宋体" w:hint="eastAsia"/>
          <w:bCs/>
          <w:w w:val="90"/>
          <w:sz w:val="28"/>
          <w:szCs w:val="28"/>
        </w:rPr>
        <w:t>10</w:t>
      </w:r>
      <w:r w:rsidR="005C26F7" w:rsidRPr="00FB0F20">
        <w:rPr>
          <w:rFonts w:ascii="宋体" w:hAnsi="宋体" w:hint="eastAsia"/>
          <w:bCs/>
          <w:w w:val="90"/>
          <w:sz w:val="28"/>
          <w:szCs w:val="28"/>
        </w:rPr>
        <w:t>、固体制剂如可湿性粉剂、可溶性粉（粒）剂、水分散粒剂的加工新技术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1</w:t>
      </w:r>
      <w:r w:rsidR="00911811">
        <w:rPr>
          <w:rFonts w:ascii="宋体" w:hAnsi="宋体" w:hint="eastAsia"/>
          <w:bCs/>
          <w:w w:val="90"/>
          <w:sz w:val="28"/>
          <w:szCs w:val="28"/>
        </w:rPr>
        <w:t>1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、表面活性剂、乳化剂、分散剂、润湿剂和渗透剂等助剂在农药加工中的</w:t>
      </w:r>
      <w:r w:rsidRPr="00FB0F20">
        <w:rPr>
          <w:rFonts w:ascii="宋体" w:hAnsi="宋体" w:hint="eastAsia"/>
          <w:bCs/>
          <w:w w:val="90"/>
          <w:sz w:val="28"/>
          <w:szCs w:val="28"/>
        </w:rPr>
        <w:lastRenderedPageBreak/>
        <w:t>应用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12、农药加工设备如混合设备、粉碎设备及干燥设备在剂型加工中的应用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13、农药剂型及助剂加工技术难点问题与案例解析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14、农药制剂工艺路线选择、改进程序及设备选型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5C26F7" w:rsidP="005C26F7">
      <w:pPr>
        <w:spacing w:line="380" w:lineRule="exact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15、农药清洁化生产及三废治理工程实例</w:t>
      </w:r>
      <w:r w:rsid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；</w:t>
      </w:r>
    </w:p>
    <w:p w:rsidR="005C26F7" w:rsidRPr="00FB0F20" w:rsidRDefault="005C26F7" w:rsidP="005C26F7">
      <w:pPr>
        <w:spacing w:line="380" w:lineRule="exact"/>
        <w:rPr>
          <w:rFonts w:ascii="宋体" w:hAnsi="宋体"/>
          <w:b/>
          <w:bCs/>
          <w:w w:val="90"/>
          <w:sz w:val="28"/>
          <w:szCs w:val="28"/>
        </w:rPr>
      </w:pPr>
      <w:r w:rsidRPr="00FB0F20">
        <w:rPr>
          <w:rFonts w:ascii="宋体" w:hAnsi="宋体" w:hint="eastAsia"/>
          <w:b/>
          <w:bCs/>
          <w:w w:val="90"/>
          <w:sz w:val="28"/>
          <w:szCs w:val="28"/>
        </w:rPr>
        <w:t>四、会议费用：</w:t>
      </w:r>
      <w:r w:rsidRPr="00FB0F20">
        <w:rPr>
          <w:rFonts w:ascii="宋体" w:hAnsi="宋体" w:hint="eastAsia"/>
          <w:b/>
          <w:bCs/>
          <w:w w:val="90"/>
          <w:sz w:val="28"/>
          <w:szCs w:val="28"/>
        </w:rPr>
        <w:tab/>
      </w:r>
    </w:p>
    <w:p w:rsidR="005C26F7" w:rsidRPr="00FB0F20" w:rsidRDefault="005C26F7" w:rsidP="00196A4E">
      <w:pPr>
        <w:spacing w:line="380" w:lineRule="exact"/>
        <w:ind w:firstLineChars="200" w:firstLine="503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2000元/人（含会务费、资料费）。食宿统一安排，费用自理。</w:t>
      </w:r>
    </w:p>
    <w:p w:rsidR="005C26F7" w:rsidRPr="00FB0F20" w:rsidRDefault="005C26F7" w:rsidP="005C26F7">
      <w:pPr>
        <w:spacing w:line="380" w:lineRule="exact"/>
        <w:rPr>
          <w:rFonts w:ascii="宋体" w:hAnsi="宋体"/>
          <w:b/>
          <w:bCs/>
          <w:w w:val="90"/>
          <w:sz w:val="28"/>
          <w:szCs w:val="28"/>
        </w:rPr>
      </w:pPr>
      <w:r w:rsidRPr="00FB0F20">
        <w:rPr>
          <w:rFonts w:ascii="宋体" w:hAnsi="宋体" w:hint="eastAsia"/>
          <w:b/>
          <w:bCs/>
          <w:w w:val="90"/>
          <w:sz w:val="28"/>
          <w:szCs w:val="28"/>
        </w:rPr>
        <w:t>五、会议形式说明：</w:t>
      </w:r>
    </w:p>
    <w:p w:rsidR="005C26F7" w:rsidRPr="00FB0F20" w:rsidRDefault="005C26F7" w:rsidP="005C26F7">
      <w:pPr>
        <w:spacing w:line="380" w:lineRule="exact"/>
        <w:ind w:firstLineChars="150" w:firstLine="377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1.</w:t>
      </w:r>
      <w:r w:rsidRPr="00FB0F20">
        <w:rPr>
          <w:rFonts w:ascii="宋体" w:hAnsi="宋体" w:hint="eastAsia"/>
          <w:sz w:val="28"/>
          <w:szCs w:val="28"/>
        </w:rPr>
        <w:t xml:space="preserve"> 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邀请国内主管部门领导、权威专家做专题报告，并针对目前工作中遇到的问题和难点作交流指导。</w:t>
      </w:r>
    </w:p>
    <w:p w:rsidR="005C26F7" w:rsidRPr="00FB0F20" w:rsidRDefault="005C26F7" w:rsidP="005C26F7">
      <w:pPr>
        <w:spacing w:line="380" w:lineRule="exact"/>
        <w:ind w:firstLineChars="150" w:firstLine="377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2.</w:t>
      </w:r>
      <w:r w:rsidRPr="00FB0F20">
        <w:rPr>
          <w:rFonts w:ascii="宋体" w:hAnsi="宋体" w:hint="eastAsia"/>
          <w:sz w:val="28"/>
          <w:szCs w:val="28"/>
        </w:rPr>
        <w:t xml:space="preserve"> 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邀请国内外先进农药技术创新持有单位采用现场演讲、实物展示、图片展览、多媒体展播、会刊等多种方式对推介技术（产品）进行介绍。</w:t>
      </w:r>
    </w:p>
    <w:p w:rsidR="005C26F7" w:rsidRPr="00FB0F20" w:rsidRDefault="005C26F7" w:rsidP="005C26F7">
      <w:pPr>
        <w:spacing w:line="380" w:lineRule="exact"/>
        <w:ind w:firstLineChars="148" w:firstLine="372"/>
        <w:rPr>
          <w:rFonts w:ascii="宋体" w:hAnsi="宋体"/>
          <w:bCs/>
          <w:w w:val="90"/>
          <w:sz w:val="28"/>
          <w:szCs w:val="28"/>
        </w:rPr>
      </w:pPr>
      <w:r w:rsidRPr="00FB0F20">
        <w:rPr>
          <w:rFonts w:ascii="宋体" w:hAnsi="宋体" w:hint="eastAsia"/>
          <w:bCs/>
          <w:w w:val="90"/>
          <w:sz w:val="28"/>
          <w:szCs w:val="28"/>
        </w:rPr>
        <w:t>3.</w:t>
      </w:r>
      <w:r w:rsidRPr="00FB0F20">
        <w:rPr>
          <w:rFonts w:ascii="宋体" w:hAnsi="宋体" w:hint="eastAsia"/>
          <w:sz w:val="28"/>
          <w:szCs w:val="28"/>
        </w:rPr>
        <w:t xml:space="preserve"> </w:t>
      </w:r>
      <w:r w:rsidRPr="00FB0F20">
        <w:rPr>
          <w:rFonts w:ascii="宋体" w:hAnsi="宋体" w:hint="eastAsia"/>
          <w:bCs/>
          <w:w w:val="90"/>
          <w:sz w:val="28"/>
          <w:szCs w:val="28"/>
        </w:rPr>
        <w:t>组织国内农药剂型研究院所、高等院校、生产企业及相关配套企业等单位技术需求调查、技术交流与合作等活动。</w:t>
      </w:r>
    </w:p>
    <w:p w:rsidR="005C26F7" w:rsidRPr="00FB0F20" w:rsidRDefault="005C26F7" w:rsidP="005C26F7">
      <w:pPr>
        <w:spacing w:line="380" w:lineRule="exact"/>
        <w:rPr>
          <w:rFonts w:ascii="宋体" w:hAnsi="宋体"/>
          <w:b/>
          <w:bCs/>
          <w:w w:val="90"/>
          <w:sz w:val="28"/>
          <w:szCs w:val="28"/>
        </w:rPr>
      </w:pPr>
      <w:r w:rsidRPr="00FB0F20">
        <w:rPr>
          <w:rFonts w:ascii="宋体" w:hAnsi="宋体" w:hint="eastAsia"/>
          <w:b/>
          <w:bCs/>
          <w:w w:val="90"/>
          <w:sz w:val="28"/>
          <w:szCs w:val="28"/>
        </w:rPr>
        <w:t>六、会刊征集:</w:t>
      </w:r>
    </w:p>
    <w:p w:rsidR="005C26F7" w:rsidRPr="00196A4E" w:rsidRDefault="005C26F7" w:rsidP="005C26F7">
      <w:pPr>
        <w:spacing w:line="380" w:lineRule="exact"/>
        <w:ind w:firstLineChars="148" w:firstLine="372"/>
        <w:rPr>
          <w:rFonts w:asciiTheme="majorEastAsia" w:eastAsiaTheme="majorEastAsia" w:hAnsiTheme="majorEastAsia"/>
          <w:b/>
          <w:w w:val="90"/>
          <w:sz w:val="28"/>
          <w:szCs w:val="28"/>
        </w:rPr>
      </w:pPr>
      <w:r w:rsidRPr="00196A4E">
        <w:rPr>
          <w:rFonts w:asciiTheme="majorEastAsia" w:eastAsiaTheme="majorEastAsia" w:hAnsiTheme="majorEastAsia" w:cs="Arial" w:hint="eastAsia"/>
          <w:color w:val="000000"/>
          <w:w w:val="90"/>
          <w:sz w:val="28"/>
          <w:szCs w:val="28"/>
        </w:rPr>
        <w:t>1、本次研讨会将面向全国征集与主题相关的</w:t>
      </w:r>
      <w:r w:rsidRP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学术报告、</w:t>
      </w:r>
      <w:r w:rsidRPr="00196A4E">
        <w:rPr>
          <w:rFonts w:asciiTheme="majorEastAsia" w:eastAsiaTheme="majorEastAsia" w:hAnsiTheme="majorEastAsia" w:cs="Arial" w:hint="eastAsia"/>
          <w:color w:val="000000"/>
          <w:w w:val="90"/>
          <w:sz w:val="28"/>
          <w:szCs w:val="28"/>
        </w:rPr>
        <w:t>论文、</w:t>
      </w:r>
      <w:r w:rsidRPr="00196A4E">
        <w:rPr>
          <w:rFonts w:asciiTheme="majorEastAsia" w:eastAsiaTheme="majorEastAsia" w:hAnsiTheme="majorEastAsia" w:hint="eastAsia"/>
          <w:bCs/>
          <w:w w:val="90"/>
          <w:sz w:val="28"/>
          <w:szCs w:val="28"/>
        </w:rPr>
        <w:t>调研成果</w:t>
      </w:r>
      <w:r w:rsidRPr="00196A4E">
        <w:rPr>
          <w:rFonts w:asciiTheme="majorEastAsia" w:eastAsiaTheme="majorEastAsia" w:hAnsiTheme="majorEastAsia" w:cs="Arial" w:hint="eastAsia"/>
          <w:color w:val="000000"/>
          <w:w w:val="90"/>
          <w:sz w:val="28"/>
          <w:szCs w:val="28"/>
        </w:rPr>
        <w:t>，将择优选用并安排会议发言。</w:t>
      </w:r>
    </w:p>
    <w:p w:rsidR="005C26F7" w:rsidRPr="00196A4E" w:rsidRDefault="005C26F7" w:rsidP="005C26F7">
      <w:pPr>
        <w:spacing w:line="420" w:lineRule="exact"/>
        <w:ind w:firstLineChars="150" w:firstLine="377"/>
        <w:textAlignment w:val="top"/>
        <w:rPr>
          <w:rFonts w:asciiTheme="majorEastAsia" w:eastAsiaTheme="majorEastAsia" w:hAnsiTheme="majorEastAsia"/>
          <w:color w:val="000000"/>
          <w:spacing w:val="-4"/>
          <w:sz w:val="28"/>
          <w:szCs w:val="28"/>
        </w:rPr>
      </w:pPr>
      <w:r w:rsidRPr="00196A4E">
        <w:rPr>
          <w:rFonts w:asciiTheme="majorEastAsia" w:eastAsiaTheme="majorEastAsia" w:hAnsiTheme="majorEastAsia" w:cs="仿宋_GB2312" w:hint="eastAsia"/>
          <w:bCs/>
          <w:w w:val="90"/>
          <w:sz w:val="28"/>
          <w:szCs w:val="28"/>
        </w:rPr>
        <w:t>2.本次会议会前将印刷会刊（论文集）作为会议资料，</w:t>
      </w:r>
      <w:r w:rsidRPr="00196A4E">
        <w:rPr>
          <w:rFonts w:asciiTheme="majorEastAsia" w:eastAsiaTheme="majorEastAsia" w:hAnsiTheme="majorEastAsia" w:hint="eastAsia"/>
          <w:color w:val="000000" w:themeColor="text1"/>
          <w:spacing w:val="-4"/>
          <w:sz w:val="28"/>
          <w:szCs w:val="28"/>
        </w:rPr>
        <w:t>论文字数要求不超过6000字，文件格式为word文档，</w:t>
      </w:r>
      <w:r w:rsidRPr="00196A4E">
        <w:rPr>
          <w:rFonts w:asciiTheme="majorEastAsia" w:eastAsiaTheme="majorEastAsia" w:hAnsiTheme="majorEastAsia" w:cs="仿宋_GB2312" w:hint="eastAsia"/>
          <w:bCs/>
          <w:w w:val="90"/>
          <w:sz w:val="28"/>
          <w:szCs w:val="28"/>
        </w:rPr>
        <w:t>请提交论文的人员于</w:t>
      </w:r>
      <w:r w:rsidRPr="00196A4E">
        <w:rPr>
          <w:rFonts w:asciiTheme="majorEastAsia" w:eastAsiaTheme="majorEastAsia" w:hAnsiTheme="majorEastAsia" w:hint="eastAsia"/>
          <w:w w:val="90"/>
          <w:sz w:val="28"/>
          <w:szCs w:val="28"/>
        </w:rPr>
        <w:t>2015年3月30日</w:t>
      </w:r>
      <w:r w:rsidRPr="00196A4E">
        <w:rPr>
          <w:rFonts w:asciiTheme="majorEastAsia" w:eastAsiaTheme="majorEastAsia" w:hAnsiTheme="majorEastAsia" w:cs="仿宋_GB2312" w:hint="eastAsia"/>
          <w:bCs/>
          <w:w w:val="90"/>
          <w:sz w:val="28"/>
          <w:szCs w:val="28"/>
        </w:rPr>
        <w:t>前将论文题目和摘要提交给会务组，提交电子版论文全文至</w:t>
      </w:r>
      <w:r w:rsidR="00857380" w:rsidRPr="00CA1794">
        <w:rPr>
          <w:rFonts w:ascii="宋体" w:hAnsi="宋体"/>
          <w:color w:val="000000"/>
          <w:spacing w:val="-4"/>
          <w:sz w:val="28"/>
          <w:szCs w:val="28"/>
        </w:rPr>
        <w:t>china_</w:t>
      </w:r>
      <w:r w:rsidR="00857380">
        <w:rPr>
          <w:rFonts w:ascii="宋体" w:hAnsi="宋体" w:hint="eastAsia"/>
          <w:color w:val="000000"/>
          <w:spacing w:val="-4"/>
          <w:sz w:val="28"/>
          <w:szCs w:val="28"/>
        </w:rPr>
        <w:t>chengrui</w:t>
      </w:r>
      <w:r w:rsidR="00857380" w:rsidRPr="00CA1794">
        <w:rPr>
          <w:rFonts w:ascii="宋体" w:hAnsi="宋体"/>
          <w:color w:val="000000"/>
          <w:spacing w:val="-4"/>
          <w:sz w:val="28"/>
          <w:szCs w:val="28"/>
        </w:rPr>
        <w:t>@163.com</w:t>
      </w:r>
      <w:r w:rsidRPr="00196A4E">
        <w:rPr>
          <w:rFonts w:asciiTheme="majorEastAsia" w:eastAsiaTheme="majorEastAsia" w:hAnsiTheme="majorEastAsia" w:cs="宋体" w:hint="eastAsia"/>
          <w:w w:val="90"/>
          <w:sz w:val="28"/>
          <w:szCs w:val="28"/>
        </w:rPr>
        <w:t>信</w:t>
      </w:r>
      <w:r w:rsidRPr="00196A4E">
        <w:rPr>
          <w:rFonts w:asciiTheme="majorEastAsia" w:eastAsiaTheme="majorEastAsia" w:hAnsiTheme="majorEastAsia" w:cs="仿宋_GB2312" w:hint="eastAsia"/>
          <w:bCs/>
          <w:w w:val="90"/>
          <w:sz w:val="28"/>
          <w:szCs w:val="28"/>
        </w:rPr>
        <w:t>箱。</w:t>
      </w:r>
    </w:p>
    <w:p w:rsidR="005C26F7" w:rsidRPr="00FB0F20" w:rsidRDefault="005C26F7" w:rsidP="005C26F7">
      <w:pPr>
        <w:spacing w:line="380" w:lineRule="exact"/>
        <w:rPr>
          <w:rFonts w:ascii="宋体" w:hAnsi="宋体"/>
          <w:b/>
          <w:bCs/>
          <w:w w:val="90"/>
          <w:sz w:val="28"/>
          <w:szCs w:val="28"/>
        </w:rPr>
      </w:pPr>
      <w:r w:rsidRPr="00FB0F20">
        <w:rPr>
          <w:rFonts w:ascii="宋体" w:hAnsi="宋体" w:hint="eastAsia"/>
          <w:b/>
          <w:bCs/>
          <w:w w:val="90"/>
          <w:sz w:val="28"/>
          <w:szCs w:val="28"/>
        </w:rPr>
        <w:t>七、联系方式：</w:t>
      </w:r>
    </w:p>
    <w:p w:rsidR="005C26F7" w:rsidRPr="00FB0F20" w:rsidRDefault="005C26F7" w:rsidP="005C26F7">
      <w:pPr>
        <w:adjustRightInd w:val="0"/>
        <w:snapToGrid w:val="0"/>
        <w:spacing w:line="380" w:lineRule="exact"/>
        <w:rPr>
          <w:rFonts w:ascii="宋体" w:hAnsi="宋体"/>
          <w:w w:val="90"/>
          <w:sz w:val="28"/>
          <w:szCs w:val="28"/>
        </w:rPr>
      </w:pPr>
      <w:r w:rsidRPr="00FB0F20">
        <w:rPr>
          <w:rFonts w:ascii="宋体" w:hAnsi="宋体" w:hint="eastAsia"/>
          <w:w w:val="90"/>
          <w:sz w:val="28"/>
          <w:szCs w:val="28"/>
        </w:rPr>
        <w:t>大会组委会秘书处：</w:t>
      </w:r>
    </w:p>
    <w:p w:rsidR="005C26F7" w:rsidRDefault="005C26F7" w:rsidP="005C26F7">
      <w:pPr>
        <w:adjustRightInd w:val="0"/>
        <w:snapToGrid w:val="0"/>
        <w:spacing w:line="380" w:lineRule="exact"/>
        <w:rPr>
          <w:rFonts w:asciiTheme="majorEastAsia" w:eastAsiaTheme="majorEastAsia" w:hAnsiTheme="majorEastAsia"/>
          <w:w w:val="90"/>
          <w:sz w:val="28"/>
          <w:szCs w:val="28"/>
        </w:rPr>
      </w:pPr>
      <w:r w:rsidRPr="00FB0F20">
        <w:rPr>
          <w:rFonts w:ascii="宋体" w:hAnsi="宋体" w:hint="eastAsia"/>
          <w:w w:val="90"/>
          <w:sz w:val="28"/>
          <w:szCs w:val="28"/>
        </w:rPr>
        <w:t>电</w:t>
      </w:r>
      <w:r w:rsidR="00857380">
        <w:rPr>
          <w:rFonts w:ascii="宋体" w:hAnsi="宋体" w:hint="eastAsia"/>
          <w:w w:val="90"/>
          <w:sz w:val="28"/>
          <w:szCs w:val="28"/>
        </w:rPr>
        <w:t>话/</w:t>
      </w:r>
      <w:r w:rsidRPr="00FB0F20">
        <w:rPr>
          <w:rFonts w:ascii="宋体" w:hAnsi="宋体" w:hint="eastAsia"/>
          <w:w w:val="90"/>
          <w:sz w:val="28"/>
          <w:szCs w:val="28"/>
        </w:rPr>
        <w:t>传真：010-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51620717</w:t>
      </w:r>
    </w:p>
    <w:p w:rsidR="005C26F7" w:rsidRPr="00FB0F20" w:rsidRDefault="005C26F7" w:rsidP="00857380">
      <w:pPr>
        <w:adjustRightInd w:val="0"/>
        <w:snapToGrid w:val="0"/>
        <w:spacing w:line="380" w:lineRule="exact"/>
        <w:rPr>
          <w:rFonts w:ascii="宋体" w:hAnsi="宋体"/>
          <w:w w:val="90"/>
          <w:sz w:val="28"/>
          <w:szCs w:val="28"/>
        </w:rPr>
      </w:pPr>
      <w:r w:rsidRPr="00FB0F20">
        <w:rPr>
          <w:rFonts w:ascii="宋体" w:hAnsi="宋体" w:hint="eastAsia"/>
          <w:w w:val="90"/>
          <w:sz w:val="28"/>
          <w:szCs w:val="28"/>
        </w:rPr>
        <w:t xml:space="preserve">联 系 人: </w:t>
      </w:r>
      <w:r w:rsidR="006F07A5">
        <w:rPr>
          <w:rFonts w:asciiTheme="majorEastAsia" w:eastAsiaTheme="majorEastAsia" w:hAnsiTheme="majorEastAsia" w:hint="eastAsia"/>
          <w:w w:val="90"/>
          <w:sz w:val="28"/>
          <w:szCs w:val="28"/>
        </w:rPr>
        <w:t>程瑞</w:t>
      </w:r>
      <w:r w:rsidR="00857380">
        <w:rPr>
          <w:rFonts w:asciiTheme="majorEastAsia" w:eastAsiaTheme="majorEastAsia" w:hAnsiTheme="majorEastAsia" w:hint="eastAsia"/>
          <w:w w:val="90"/>
          <w:sz w:val="28"/>
          <w:szCs w:val="28"/>
        </w:rPr>
        <w:t xml:space="preserve">  </w:t>
      </w:r>
    </w:p>
    <w:p w:rsidR="00857380" w:rsidRDefault="005C26F7" w:rsidP="005C26F7">
      <w:pPr>
        <w:adjustRightInd w:val="0"/>
        <w:snapToGrid w:val="0"/>
        <w:spacing w:line="380" w:lineRule="exact"/>
        <w:rPr>
          <w:rFonts w:ascii="宋体" w:hAnsi="宋体"/>
          <w:color w:val="000000"/>
          <w:spacing w:val="-4"/>
          <w:sz w:val="28"/>
          <w:szCs w:val="28"/>
        </w:rPr>
      </w:pPr>
      <w:r w:rsidRPr="00FB0F20">
        <w:rPr>
          <w:rFonts w:ascii="宋体" w:hAnsi="宋体" w:cs="宋体" w:hint="eastAsia"/>
          <w:w w:val="90"/>
          <w:sz w:val="28"/>
          <w:szCs w:val="28"/>
        </w:rPr>
        <w:t>电子邮箱</w:t>
      </w:r>
      <w:r w:rsidR="00857380">
        <w:rPr>
          <w:rFonts w:ascii="宋体" w:hAnsi="宋体" w:cs="宋体" w:hint="eastAsia"/>
          <w:w w:val="90"/>
          <w:sz w:val="28"/>
          <w:szCs w:val="28"/>
        </w:rPr>
        <w:t>:</w:t>
      </w:r>
      <w:r w:rsidRPr="00CA1794">
        <w:rPr>
          <w:rFonts w:ascii="宋体" w:hAnsi="宋体"/>
          <w:color w:val="000000"/>
          <w:spacing w:val="-4"/>
          <w:sz w:val="28"/>
          <w:szCs w:val="28"/>
        </w:rPr>
        <w:t>china_</w:t>
      </w:r>
      <w:r w:rsidR="00857380">
        <w:rPr>
          <w:rFonts w:ascii="宋体" w:hAnsi="宋体" w:hint="eastAsia"/>
          <w:color w:val="000000"/>
          <w:spacing w:val="-4"/>
          <w:sz w:val="28"/>
          <w:szCs w:val="28"/>
        </w:rPr>
        <w:t>chengrui</w:t>
      </w:r>
      <w:r w:rsidRPr="00CA1794">
        <w:rPr>
          <w:rFonts w:ascii="宋体" w:hAnsi="宋体"/>
          <w:color w:val="000000"/>
          <w:spacing w:val="-4"/>
          <w:sz w:val="28"/>
          <w:szCs w:val="28"/>
        </w:rPr>
        <w:t>@163.com</w:t>
      </w:r>
      <w:r w:rsidR="00196A4E">
        <w:rPr>
          <w:rFonts w:ascii="宋体" w:hAnsi="宋体" w:hint="eastAsia"/>
          <w:color w:val="000000"/>
          <w:spacing w:val="-4"/>
          <w:sz w:val="28"/>
          <w:szCs w:val="28"/>
        </w:rPr>
        <w:t xml:space="preserve">  </w:t>
      </w:r>
    </w:p>
    <w:p w:rsidR="005C26F7" w:rsidRPr="00FB0F20" w:rsidRDefault="00196A4E" w:rsidP="005C26F7">
      <w:pPr>
        <w:adjustRightInd w:val="0"/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pacing w:val="-4"/>
          <w:sz w:val="28"/>
          <w:szCs w:val="28"/>
        </w:rPr>
        <w:t>网址：</w:t>
      </w:r>
      <w:r w:rsidR="00857380" w:rsidRPr="00857380">
        <w:rPr>
          <w:rFonts w:ascii="宋体" w:hAnsi="宋体"/>
          <w:color w:val="000000"/>
          <w:spacing w:val="-4"/>
          <w:sz w:val="28"/>
          <w:szCs w:val="28"/>
        </w:rPr>
        <w:t>http://www.capiac.org.cn</w:t>
      </w:r>
    </w:p>
    <w:p w:rsidR="005C26F7" w:rsidRPr="00FB0F20" w:rsidRDefault="005C26F7" w:rsidP="005C26F7">
      <w:pPr>
        <w:pStyle w:val="a5"/>
        <w:tabs>
          <w:tab w:val="left" w:pos="1440"/>
        </w:tabs>
        <w:spacing w:line="470" w:lineRule="exact"/>
        <w:ind w:firstLine="0"/>
        <w:rPr>
          <w:rFonts w:ascii="宋体" w:eastAsia="宋体" w:hAnsi="宋体" w:hint="default"/>
          <w:b w:val="0"/>
          <w:szCs w:val="28"/>
        </w:rPr>
      </w:pPr>
      <w:r w:rsidRPr="00FB0F20">
        <w:rPr>
          <w:rFonts w:ascii="宋体" w:eastAsia="宋体" w:hAnsi="宋体"/>
          <w:szCs w:val="28"/>
        </w:rPr>
        <w:t>附 件：</w:t>
      </w:r>
      <w:r w:rsidRPr="00FB0F20">
        <w:rPr>
          <w:rFonts w:ascii="宋体" w:eastAsia="宋体" w:hAnsi="宋体"/>
          <w:b w:val="0"/>
          <w:szCs w:val="28"/>
        </w:rPr>
        <w:t>参会报名表</w:t>
      </w:r>
    </w:p>
    <w:p w:rsidR="005C26F7" w:rsidRPr="00FB0F20" w:rsidRDefault="005C26F7" w:rsidP="005C26F7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 w:rsidRPr="00FB0F20">
        <w:rPr>
          <w:rFonts w:ascii="宋体" w:hAnsi="宋体" w:hint="eastAsia"/>
          <w:sz w:val="28"/>
          <w:szCs w:val="28"/>
        </w:rPr>
        <w:t xml:space="preserve">                     </w:t>
      </w:r>
    </w:p>
    <w:p w:rsidR="00433B89" w:rsidRDefault="005C26F7" w:rsidP="00857380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 w:rsidRPr="00FB0F20">
        <w:rPr>
          <w:rFonts w:ascii="宋体" w:hAnsi="宋体" w:hint="eastAsia"/>
          <w:sz w:val="28"/>
          <w:szCs w:val="28"/>
        </w:rPr>
        <w:t xml:space="preserve">                              </w:t>
      </w:r>
      <w:r w:rsidR="00857380">
        <w:rPr>
          <w:rFonts w:ascii="宋体" w:hAnsi="宋体" w:hint="eastAsia"/>
          <w:sz w:val="28"/>
          <w:szCs w:val="28"/>
        </w:rPr>
        <w:t xml:space="preserve">  </w:t>
      </w:r>
    </w:p>
    <w:p w:rsidR="00433B89" w:rsidRDefault="00433B89" w:rsidP="00857380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</w:p>
    <w:p w:rsidR="005C26F7" w:rsidRPr="00857380" w:rsidRDefault="00557249" w:rsidP="00433B89">
      <w:pPr>
        <w:adjustRightInd w:val="0"/>
        <w:snapToGrid w:val="0"/>
        <w:spacing w:line="400" w:lineRule="exact"/>
        <w:ind w:firstLineChars="1600" w:firstLine="4025"/>
        <w:rPr>
          <w:rFonts w:ascii="宋体" w:hAnsi="宋体"/>
          <w:sz w:val="28"/>
          <w:szCs w:val="28"/>
        </w:rPr>
      </w:pPr>
      <w:r>
        <w:rPr>
          <w:rFonts w:ascii="宋体" w:hAnsi="宋体" w:cs="Courier New" w:hint="eastAsia"/>
          <w:w w:val="90"/>
          <w:sz w:val="28"/>
          <w:szCs w:val="28"/>
        </w:rPr>
        <w:t xml:space="preserve">    </w:t>
      </w:r>
      <w:r w:rsidR="005C26F7" w:rsidRPr="00FB0F20">
        <w:rPr>
          <w:rFonts w:ascii="宋体" w:hAnsi="宋体" w:cs="Courier New" w:hint="eastAsia"/>
          <w:w w:val="90"/>
          <w:sz w:val="28"/>
          <w:szCs w:val="28"/>
        </w:rPr>
        <w:t>中国</w:t>
      </w:r>
      <w:bookmarkStart w:id="0" w:name="_GoBack"/>
      <w:bookmarkEnd w:id="0"/>
      <w:r w:rsidR="005C26F7">
        <w:rPr>
          <w:rFonts w:asciiTheme="majorEastAsia" w:eastAsiaTheme="majorEastAsia" w:hAnsiTheme="majorEastAsia" w:cs="Courier New" w:hint="eastAsia"/>
          <w:w w:val="90"/>
          <w:sz w:val="28"/>
          <w:szCs w:val="28"/>
        </w:rPr>
        <w:t>农业国际合作促进会</w:t>
      </w:r>
    </w:p>
    <w:p w:rsidR="005C26F7" w:rsidRPr="00FB0F20" w:rsidRDefault="005C26F7" w:rsidP="005C26F7">
      <w:pPr>
        <w:adjustRightInd w:val="0"/>
        <w:snapToGrid w:val="0"/>
        <w:spacing w:line="400" w:lineRule="exact"/>
        <w:ind w:firstLineChars="1350" w:firstLine="3780"/>
        <w:rPr>
          <w:rFonts w:ascii="宋体" w:hAnsi="宋体"/>
          <w:sz w:val="28"/>
          <w:szCs w:val="28"/>
        </w:rPr>
      </w:pPr>
      <w:r w:rsidRPr="00FB0F20">
        <w:rPr>
          <w:rFonts w:ascii="宋体" w:hAnsi="宋体" w:hint="eastAsia"/>
          <w:sz w:val="28"/>
          <w:szCs w:val="28"/>
        </w:rPr>
        <w:t xml:space="preserve">    </w:t>
      </w:r>
      <w:r w:rsidR="00857380">
        <w:rPr>
          <w:rFonts w:ascii="宋体" w:hAnsi="宋体" w:hint="eastAsia"/>
          <w:sz w:val="28"/>
          <w:szCs w:val="28"/>
        </w:rPr>
        <w:t xml:space="preserve"> </w:t>
      </w:r>
      <w:r w:rsidRPr="00FB0F20">
        <w:rPr>
          <w:rFonts w:ascii="宋体" w:hAnsi="宋体" w:hint="eastAsia"/>
          <w:sz w:val="28"/>
          <w:szCs w:val="28"/>
        </w:rPr>
        <w:t xml:space="preserve"> </w:t>
      </w:r>
      <w:r w:rsidR="00857380">
        <w:rPr>
          <w:rFonts w:ascii="宋体" w:hAnsi="宋体" w:hint="eastAsia"/>
          <w:sz w:val="28"/>
          <w:szCs w:val="28"/>
        </w:rPr>
        <w:t xml:space="preserve">  </w:t>
      </w:r>
      <w:r w:rsidRPr="00FB0F20">
        <w:rPr>
          <w:rFonts w:ascii="宋体" w:hAnsi="宋体" w:hint="eastAsia"/>
          <w:sz w:val="28"/>
          <w:szCs w:val="28"/>
        </w:rPr>
        <w:t>201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FB0F20">
        <w:rPr>
          <w:rFonts w:ascii="宋体" w:hAnsi="宋体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B0F20">
        <w:rPr>
          <w:rFonts w:ascii="宋体" w:hAnsi="宋体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FB0F20">
        <w:rPr>
          <w:rFonts w:ascii="宋体" w:hAnsi="宋体" w:hint="eastAsia"/>
          <w:sz w:val="28"/>
          <w:szCs w:val="28"/>
        </w:rPr>
        <w:t>日</w:t>
      </w:r>
    </w:p>
    <w:p w:rsidR="00857380" w:rsidRDefault="00857380" w:rsidP="00795F15">
      <w:pPr>
        <w:rPr>
          <w:rFonts w:ascii="宋体" w:hAnsi="宋体"/>
          <w:b/>
          <w:sz w:val="28"/>
          <w:szCs w:val="28"/>
        </w:rPr>
      </w:pPr>
    </w:p>
    <w:p w:rsidR="00795F15" w:rsidRDefault="00B63C1B" w:rsidP="00795F1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2015</w:t>
      </w:r>
      <w:r w:rsidR="005C26F7" w:rsidRPr="00FB0F20">
        <w:rPr>
          <w:rFonts w:ascii="宋体" w:hAnsi="宋体" w:hint="eastAsia"/>
          <w:b/>
          <w:sz w:val="28"/>
          <w:szCs w:val="28"/>
        </w:rPr>
        <w:t>第</w:t>
      </w:r>
      <w:r w:rsidR="005C26F7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="005C26F7" w:rsidRPr="00FB0F20">
        <w:rPr>
          <w:rFonts w:ascii="宋体" w:hAnsi="宋体" w:hint="eastAsia"/>
          <w:b/>
          <w:sz w:val="28"/>
          <w:szCs w:val="28"/>
        </w:rPr>
        <w:t>届</w:t>
      </w:r>
      <w:r w:rsidR="000F2A1D">
        <w:rPr>
          <w:rFonts w:ascii="宋体" w:hAnsi="宋体" w:hint="eastAsia"/>
          <w:b/>
          <w:sz w:val="28"/>
          <w:szCs w:val="28"/>
        </w:rPr>
        <w:t>环境友好型</w:t>
      </w:r>
      <w:r w:rsidR="005C26F7" w:rsidRPr="00FB0F20">
        <w:rPr>
          <w:rFonts w:ascii="宋体" w:hAnsi="宋体" w:hint="eastAsia"/>
          <w:b/>
          <w:sz w:val="28"/>
          <w:szCs w:val="28"/>
        </w:rPr>
        <w:t>农药制剂及助剂加工技术与设备优化研讨会</w:t>
      </w:r>
      <w:r w:rsidR="006147EC">
        <w:rPr>
          <w:rFonts w:ascii="宋体" w:hAnsi="宋体" w:hint="eastAsia"/>
          <w:b/>
          <w:sz w:val="28"/>
          <w:szCs w:val="28"/>
        </w:rPr>
        <w:t xml:space="preserve"> </w:t>
      </w:r>
    </w:p>
    <w:p w:rsidR="005C26F7" w:rsidRPr="00FB0F20" w:rsidRDefault="00795F15" w:rsidP="00795F1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回执表</w:t>
      </w:r>
      <w:r w:rsidR="006147EC">
        <w:rPr>
          <w:rFonts w:ascii="宋体" w:hAnsi="宋体" w:hint="eastAsia"/>
          <w:b/>
          <w:sz w:val="28"/>
          <w:szCs w:val="28"/>
        </w:rPr>
        <w:t xml:space="preserve">   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701"/>
        <w:gridCol w:w="834"/>
        <w:gridCol w:w="1260"/>
        <w:gridCol w:w="1203"/>
        <w:gridCol w:w="1137"/>
        <w:gridCol w:w="670"/>
        <w:gridCol w:w="1490"/>
        <w:gridCol w:w="2144"/>
      </w:tblGrid>
      <w:tr w:rsidR="005C26F7" w:rsidRPr="00FB0F20" w:rsidTr="006F07A5">
        <w:trPr>
          <w:trHeight w:val="70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trHeight w:val="685"/>
          <w:jc w:val="center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地</w:t>
            </w:r>
            <w:r w:rsidRPr="00FB0F20">
              <w:rPr>
                <w:rFonts w:ascii="宋体" w:hAnsi="宋体"/>
                <w:sz w:val="28"/>
                <w:szCs w:val="28"/>
              </w:rPr>
              <w:t xml:space="preserve">  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邮</w:t>
            </w:r>
            <w:r w:rsidRPr="00FB0F20">
              <w:rPr>
                <w:rFonts w:ascii="宋体" w:hAnsi="宋体"/>
                <w:sz w:val="28"/>
                <w:szCs w:val="28"/>
              </w:rPr>
              <w:t xml:space="preserve">  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cantSplit/>
          <w:trHeight w:val="685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姓</w:t>
            </w:r>
            <w:r w:rsidRPr="00FB0F20">
              <w:rPr>
                <w:rFonts w:ascii="宋体" w:hAnsi="宋体"/>
                <w:sz w:val="28"/>
                <w:szCs w:val="28"/>
              </w:rPr>
              <w:t xml:space="preserve">  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ind w:left="1" w:hanging="1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传真/</w:t>
            </w:r>
            <w:r w:rsidRPr="00FB0F20">
              <w:rPr>
                <w:rFonts w:ascii="宋体" w:hAnsi="宋体" w:cs="Arial"/>
                <w:sz w:val="28"/>
                <w:szCs w:val="28"/>
              </w:rPr>
              <w:t>E-mail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手</w:t>
            </w:r>
            <w:r w:rsidRPr="00FB0F20">
              <w:rPr>
                <w:rFonts w:ascii="宋体" w:hAnsi="宋体"/>
                <w:sz w:val="28"/>
                <w:szCs w:val="28"/>
              </w:rPr>
              <w:t xml:space="preserve"> 机</w:t>
            </w:r>
          </w:p>
        </w:tc>
      </w:tr>
      <w:tr w:rsidR="005C26F7" w:rsidRPr="00FB0F20" w:rsidTr="006F07A5">
        <w:trPr>
          <w:cantSplit/>
          <w:trHeight w:val="70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cantSplit/>
          <w:trHeight w:val="70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cantSplit/>
          <w:trHeight w:val="70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trHeight w:val="70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trHeight w:val="70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trHeight w:val="702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C26F7" w:rsidRPr="00FB0F20" w:rsidTr="006F07A5">
        <w:trPr>
          <w:trHeight w:val="702"/>
          <w:jc w:val="center"/>
        </w:trPr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 xml:space="preserve">住宿是否需要单间：是○  否○ 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是否参加会议发言：是○  否○</w:t>
            </w:r>
          </w:p>
        </w:tc>
      </w:tr>
      <w:tr w:rsidR="005C26F7" w:rsidRPr="00FB0F20" w:rsidTr="006F07A5">
        <w:trPr>
          <w:trHeight w:val="1112"/>
          <w:jc w:val="center"/>
        </w:trPr>
        <w:tc>
          <w:tcPr>
            <w:tcW w:w="10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  <w:u w:val="single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想交流的大会内容：</w:t>
            </w:r>
          </w:p>
        </w:tc>
      </w:tr>
      <w:tr w:rsidR="005C26F7" w:rsidRPr="00FB0F20" w:rsidTr="006F07A5">
        <w:trPr>
          <w:trHeight w:val="586"/>
          <w:jc w:val="center"/>
        </w:trPr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 xml:space="preserve">是否参加形象展示:            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是否提交论文：</w:t>
            </w:r>
          </w:p>
        </w:tc>
      </w:tr>
      <w:tr w:rsidR="005C26F7" w:rsidRPr="00FB0F20" w:rsidTr="006F07A5">
        <w:trPr>
          <w:trHeight w:val="688"/>
          <w:jc w:val="center"/>
        </w:trPr>
        <w:tc>
          <w:tcPr>
            <w:tcW w:w="10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发言题目：</w:t>
            </w:r>
          </w:p>
        </w:tc>
      </w:tr>
      <w:tr w:rsidR="005C26F7" w:rsidRPr="00FB0F20" w:rsidTr="006F07A5">
        <w:trPr>
          <w:trHeight w:val="600"/>
          <w:jc w:val="center"/>
        </w:trPr>
        <w:tc>
          <w:tcPr>
            <w:tcW w:w="10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F7" w:rsidRPr="00FB0F20" w:rsidRDefault="005C26F7" w:rsidP="006F07A5">
            <w:pPr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5C26F7" w:rsidRPr="00FB0F20" w:rsidTr="006F07A5">
        <w:trPr>
          <w:trHeight w:val="994"/>
          <w:jc w:val="center"/>
        </w:trPr>
        <w:tc>
          <w:tcPr>
            <w:tcW w:w="10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F7" w:rsidRPr="00FB0F20" w:rsidRDefault="005C26F7" w:rsidP="006F07A5">
            <w:pPr>
              <w:ind w:left="7420" w:hangingChars="2650" w:hanging="7420"/>
              <w:rPr>
                <w:rFonts w:ascii="宋体" w:hAnsi="宋体"/>
                <w:w w:val="90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联系人：</w:t>
            </w:r>
            <w:r w:rsidR="006F07A5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程瑞</w:t>
            </w:r>
            <w:r w:rsidR="00D12260">
              <w:rPr>
                <w:rFonts w:ascii="宋体" w:hAnsi="宋体" w:hint="eastAsia"/>
                <w:w w:val="90"/>
                <w:sz w:val="28"/>
                <w:szCs w:val="28"/>
              </w:rPr>
              <w:t xml:space="preserve">                  </w:t>
            </w:r>
            <w:r w:rsidR="000F2A1D">
              <w:rPr>
                <w:rFonts w:ascii="宋体" w:hAnsi="宋体" w:hint="eastAsia"/>
                <w:w w:val="90"/>
                <w:sz w:val="28"/>
                <w:szCs w:val="28"/>
              </w:rPr>
              <w:t xml:space="preserve"> </w:t>
            </w:r>
            <w:r w:rsidR="006F07A5">
              <w:rPr>
                <w:rFonts w:ascii="宋体" w:hAnsi="宋体" w:hint="eastAsia"/>
                <w:w w:val="90"/>
                <w:sz w:val="28"/>
                <w:szCs w:val="28"/>
              </w:rPr>
              <w:t xml:space="preserve">    </w:t>
            </w:r>
            <w:r w:rsidR="00433B89" w:rsidRPr="00FB0F20">
              <w:rPr>
                <w:rFonts w:ascii="宋体" w:hAnsi="宋体" w:hint="eastAsia"/>
                <w:sz w:val="28"/>
                <w:szCs w:val="28"/>
              </w:rPr>
              <w:t xml:space="preserve">电  </w:t>
            </w:r>
            <w:r w:rsidR="00433B89">
              <w:rPr>
                <w:rFonts w:ascii="宋体" w:hAnsi="宋体" w:hint="eastAsia"/>
                <w:sz w:val="28"/>
                <w:szCs w:val="28"/>
              </w:rPr>
              <w:t xml:space="preserve"> 话</w:t>
            </w:r>
            <w:r w:rsidR="00433B89" w:rsidRPr="00FB0F20">
              <w:rPr>
                <w:rFonts w:ascii="宋体" w:hAnsi="宋体" w:hint="eastAsia"/>
                <w:sz w:val="28"/>
                <w:szCs w:val="28"/>
              </w:rPr>
              <w:t>：</w:t>
            </w:r>
            <w:r w:rsidR="00433B89" w:rsidRPr="00FB0F20">
              <w:rPr>
                <w:rFonts w:ascii="宋体" w:hAnsi="宋体" w:hint="eastAsia"/>
                <w:w w:val="90"/>
                <w:sz w:val="28"/>
                <w:szCs w:val="28"/>
              </w:rPr>
              <w:t>010-</w:t>
            </w:r>
            <w:r w:rsidR="00433B89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51620717</w:t>
            </w:r>
          </w:p>
          <w:p w:rsidR="005C26F7" w:rsidRPr="00FB0F20" w:rsidRDefault="005C26F7" w:rsidP="0085738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FB0F20">
              <w:rPr>
                <w:rFonts w:ascii="宋体" w:hAnsi="宋体" w:hint="eastAsia"/>
                <w:sz w:val="28"/>
                <w:szCs w:val="28"/>
              </w:rPr>
              <w:t>传</w:t>
            </w:r>
            <w:r w:rsidR="00433B89">
              <w:rPr>
                <w:rFonts w:ascii="宋体" w:hAnsi="宋体" w:hint="eastAsia"/>
                <w:sz w:val="28"/>
                <w:szCs w:val="28"/>
              </w:rPr>
              <w:t xml:space="preserve">  真</w:t>
            </w:r>
            <w:r w:rsidRPr="00FB0F20">
              <w:rPr>
                <w:rFonts w:ascii="宋体" w:hAnsi="宋体" w:hint="eastAsia"/>
                <w:sz w:val="28"/>
                <w:szCs w:val="28"/>
              </w:rPr>
              <w:t>：</w:t>
            </w:r>
            <w:r w:rsidRPr="00FB0F20">
              <w:rPr>
                <w:rFonts w:ascii="宋体" w:hAnsi="宋体" w:hint="eastAsia"/>
                <w:w w:val="90"/>
                <w:sz w:val="28"/>
                <w:szCs w:val="28"/>
              </w:rPr>
              <w:t>010-</w:t>
            </w:r>
            <w:r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51620717</w:t>
            </w:r>
            <w:r w:rsidRPr="00FB0F20">
              <w:rPr>
                <w:rFonts w:ascii="宋体" w:hAnsi="宋体" w:hint="eastAsia"/>
                <w:w w:val="90"/>
                <w:sz w:val="28"/>
                <w:szCs w:val="28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 xml:space="preserve"> </w:t>
            </w:r>
            <w:r w:rsidRPr="00FB0F20">
              <w:rPr>
                <w:rFonts w:ascii="宋体" w:hAnsi="宋体" w:cs="宋体" w:hint="eastAsia"/>
                <w:w w:val="90"/>
                <w:sz w:val="28"/>
                <w:szCs w:val="28"/>
              </w:rPr>
              <w:t>电子邮箱：</w:t>
            </w:r>
            <w:r w:rsidRPr="00CA1794">
              <w:rPr>
                <w:rFonts w:ascii="宋体" w:hAnsi="宋体"/>
                <w:color w:val="000000"/>
                <w:spacing w:val="-4"/>
                <w:sz w:val="28"/>
                <w:szCs w:val="28"/>
              </w:rPr>
              <w:t>china_</w:t>
            </w:r>
            <w:r w:rsidR="00857380">
              <w:rPr>
                <w:rFonts w:ascii="宋体" w:hAnsi="宋体" w:hint="eastAsia"/>
                <w:color w:val="000000"/>
                <w:spacing w:val="-4"/>
                <w:sz w:val="28"/>
                <w:szCs w:val="28"/>
              </w:rPr>
              <w:t>chengrui</w:t>
            </w:r>
            <w:r w:rsidRPr="00CA1794">
              <w:rPr>
                <w:rFonts w:ascii="宋体" w:hAnsi="宋体"/>
                <w:color w:val="000000"/>
                <w:spacing w:val="-4"/>
                <w:sz w:val="28"/>
                <w:szCs w:val="28"/>
              </w:rPr>
              <w:t>@163.com</w:t>
            </w:r>
            <w:r w:rsidRPr="00CA1794">
              <w:rPr>
                <w:rFonts w:ascii="宋体" w:hAnsi="宋体" w:hint="eastAsia"/>
                <w:w w:val="90"/>
                <w:sz w:val="28"/>
                <w:szCs w:val="28"/>
              </w:rPr>
              <w:t xml:space="preserve"> </w:t>
            </w:r>
            <w:r w:rsidRPr="00FB0F20">
              <w:rPr>
                <w:rFonts w:ascii="宋体" w:hAnsi="宋体" w:hint="eastAsia"/>
                <w:w w:val="90"/>
                <w:sz w:val="28"/>
                <w:szCs w:val="28"/>
              </w:rPr>
              <w:t xml:space="preserve">                </w:t>
            </w:r>
            <w:r w:rsidRPr="00FB0F20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FB0F20">
              <w:rPr>
                <w:rFonts w:ascii="宋体" w:hAnsi="宋体" w:cs="宋体" w:hint="eastAsia"/>
                <w:w w:val="90"/>
                <w:sz w:val="28"/>
                <w:szCs w:val="28"/>
              </w:rPr>
              <w:t xml:space="preserve">              </w:t>
            </w:r>
          </w:p>
        </w:tc>
      </w:tr>
      <w:tr w:rsidR="006F07A5" w:rsidTr="006F07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900" w:type="dxa"/>
          </w:tcPr>
          <w:p w:rsidR="006F07A5" w:rsidRDefault="006F07A5" w:rsidP="006F07A5">
            <w:pP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:rsidR="006F07A5" w:rsidRDefault="006F07A5" w:rsidP="006F07A5">
            <w:pPr>
              <w:ind w:firstLineChars="49" w:firstLine="10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5F15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439" w:type="dxa"/>
            <w:gridSpan w:val="8"/>
          </w:tcPr>
          <w:p w:rsidR="00857380" w:rsidRDefault="00857380" w:rsidP="006F07A5">
            <w:pPr>
              <w:rPr>
                <w:rFonts w:ascii="宋体" w:hAnsi="宋体" w:cs="Arial"/>
                <w:b/>
                <w:bCs/>
                <w:color w:val="000000" w:themeColor="text1"/>
                <w:kern w:val="0"/>
                <w:szCs w:val="21"/>
              </w:rPr>
            </w:pPr>
          </w:p>
          <w:p w:rsidR="006F07A5" w:rsidRDefault="006F07A5" w:rsidP="006F07A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5F15">
              <w:rPr>
                <w:rFonts w:ascii="宋体" w:hAnsi="宋体" w:cs="Arial" w:hint="eastAsia"/>
                <w:b/>
                <w:bCs/>
                <w:color w:val="000000" w:themeColor="text1"/>
                <w:kern w:val="0"/>
                <w:szCs w:val="21"/>
              </w:rPr>
              <w:t>1、欢迎来电咨询专家名单2、每天除专家报告外，还安排了约1小时的代表发言和提问时间。</w:t>
            </w:r>
          </w:p>
        </w:tc>
      </w:tr>
    </w:tbl>
    <w:p w:rsidR="00B82F83" w:rsidRPr="00196A4E" w:rsidRDefault="006F07A5" w:rsidP="006F07A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196A4E">
        <w:rPr>
          <w:rFonts w:asciiTheme="majorEastAsia" w:eastAsiaTheme="majorEastAsia" w:hAnsiTheme="majorEastAsia" w:hint="eastAsia"/>
          <w:sz w:val="28"/>
          <w:szCs w:val="28"/>
        </w:rPr>
        <w:t>注：此表复印有效.</w:t>
      </w:r>
    </w:p>
    <w:sectPr w:rsidR="00B82F83" w:rsidRPr="00196A4E" w:rsidSect="00AC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41" w:rsidRDefault="001B6341" w:rsidP="005C26F7">
      <w:r>
        <w:separator/>
      </w:r>
    </w:p>
  </w:endnote>
  <w:endnote w:type="continuationSeparator" w:id="1">
    <w:p w:rsidR="001B6341" w:rsidRDefault="001B6341" w:rsidP="005C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41" w:rsidRDefault="001B6341" w:rsidP="005C26F7">
      <w:r>
        <w:separator/>
      </w:r>
    </w:p>
  </w:footnote>
  <w:footnote w:type="continuationSeparator" w:id="1">
    <w:p w:rsidR="001B6341" w:rsidRDefault="001B6341" w:rsidP="005C2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5F43"/>
    <w:multiLevelType w:val="hybridMultilevel"/>
    <w:tmpl w:val="49188C5C"/>
    <w:lvl w:ilvl="0" w:tplc="251626B4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6F7"/>
    <w:rsid w:val="00013CEB"/>
    <w:rsid w:val="00014347"/>
    <w:rsid w:val="00053215"/>
    <w:rsid w:val="000A1273"/>
    <w:rsid w:val="000F2A1D"/>
    <w:rsid w:val="00125A17"/>
    <w:rsid w:val="0015103A"/>
    <w:rsid w:val="00196A4E"/>
    <w:rsid w:val="001B6341"/>
    <w:rsid w:val="001B7653"/>
    <w:rsid w:val="00206C4C"/>
    <w:rsid w:val="00236C7B"/>
    <w:rsid w:val="003017B3"/>
    <w:rsid w:val="00306396"/>
    <w:rsid w:val="00356347"/>
    <w:rsid w:val="0036345A"/>
    <w:rsid w:val="00433B89"/>
    <w:rsid w:val="00474D5C"/>
    <w:rsid w:val="005236B4"/>
    <w:rsid w:val="00527F77"/>
    <w:rsid w:val="00557249"/>
    <w:rsid w:val="005C26F7"/>
    <w:rsid w:val="006147EC"/>
    <w:rsid w:val="0065217E"/>
    <w:rsid w:val="00665308"/>
    <w:rsid w:val="006E4329"/>
    <w:rsid w:val="006F07A5"/>
    <w:rsid w:val="00707AB4"/>
    <w:rsid w:val="00767D4F"/>
    <w:rsid w:val="00795F15"/>
    <w:rsid w:val="00857380"/>
    <w:rsid w:val="00911811"/>
    <w:rsid w:val="009A3D58"/>
    <w:rsid w:val="009D2D45"/>
    <w:rsid w:val="00A61E2F"/>
    <w:rsid w:val="00AA4FA1"/>
    <w:rsid w:val="00AC0B04"/>
    <w:rsid w:val="00B27F54"/>
    <w:rsid w:val="00B63C1B"/>
    <w:rsid w:val="00B82F83"/>
    <w:rsid w:val="00B85CF7"/>
    <w:rsid w:val="00BF119E"/>
    <w:rsid w:val="00C27FC8"/>
    <w:rsid w:val="00C33F37"/>
    <w:rsid w:val="00C354BA"/>
    <w:rsid w:val="00C7385B"/>
    <w:rsid w:val="00C95899"/>
    <w:rsid w:val="00CE3784"/>
    <w:rsid w:val="00D12260"/>
    <w:rsid w:val="00DD1305"/>
    <w:rsid w:val="00E07579"/>
    <w:rsid w:val="00E54BDE"/>
    <w:rsid w:val="00E65A67"/>
    <w:rsid w:val="00F7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6F7"/>
    <w:rPr>
      <w:sz w:val="18"/>
      <w:szCs w:val="18"/>
    </w:rPr>
  </w:style>
  <w:style w:type="paragraph" w:styleId="a5">
    <w:name w:val="Body Text Indent"/>
    <w:basedOn w:val="a"/>
    <w:link w:val="Char1"/>
    <w:rsid w:val="005C26F7"/>
    <w:pPr>
      <w:widowControl/>
      <w:spacing w:line="560" w:lineRule="atLeast"/>
      <w:ind w:firstLine="555"/>
    </w:pPr>
    <w:rPr>
      <w:rFonts w:ascii="仿宋_GB2312" w:eastAsia="仿宋_GB2312" w:hint="eastAsia"/>
      <w:b/>
      <w:kern w:val="0"/>
      <w:sz w:val="28"/>
      <w:szCs w:val="20"/>
    </w:rPr>
  </w:style>
  <w:style w:type="character" w:customStyle="1" w:styleId="Char1">
    <w:name w:val="正文文本缩进 Char"/>
    <w:basedOn w:val="a0"/>
    <w:link w:val="a5"/>
    <w:rsid w:val="005C26F7"/>
    <w:rPr>
      <w:rFonts w:ascii="仿宋_GB2312" w:eastAsia="仿宋_GB2312" w:hAnsi="Times New Roman" w:cs="Times New Roman"/>
      <w:b/>
      <w:kern w:val="0"/>
      <w:sz w:val="28"/>
      <w:szCs w:val="20"/>
    </w:rPr>
  </w:style>
  <w:style w:type="character" w:styleId="a6">
    <w:name w:val="Hyperlink"/>
    <w:basedOn w:val="a0"/>
    <w:uiPriority w:val="99"/>
    <w:unhideWhenUsed/>
    <w:rsid w:val="00196A4E"/>
    <w:rPr>
      <w:color w:val="0000FF" w:themeColor="hyperlink"/>
      <w:u w:val="single"/>
    </w:rPr>
  </w:style>
  <w:style w:type="paragraph" w:customStyle="1" w:styleId="1">
    <w:name w:val="正文文本缩进1"/>
    <w:basedOn w:val="a"/>
    <w:rsid w:val="006147EC"/>
    <w:pPr>
      <w:widowControl/>
      <w:spacing w:line="560" w:lineRule="atLeast"/>
      <w:ind w:firstLine="555"/>
    </w:pPr>
    <w:rPr>
      <w:rFonts w:ascii="仿宋_GB2312" w:eastAsia="仿宋_GB2312" w:hint="eastAsia"/>
      <w:b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1B7653"/>
    <w:pPr>
      <w:ind w:firstLineChars="200" w:firstLine="420"/>
    </w:pPr>
  </w:style>
  <w:style w:type="paragraph" w:customStyle="1" w:styleId="CharCharCharCharCharCharChar">
    <w:name w:val="Char Char Char Char Char Char Char"/>
    <w:basedOn w:val="a"/>
    <w:rsid w:val="00C9589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doctitle">
    <w:name w:val="doc_title"/>
    <w:basedOn w:val="a0"/>
    <w:rsid w:val="00014347"/>
  </w:style>
  <w:style w:type="paragraph" w:styleId="a8">
    <w:name w:val="Balloon Text"/>
    <w:basedOn w:val="a"/>
    <w:link w:val="Char2"/>
    <w:uiPriority w:val="99"/>
    <w:semiHidden/>
    <w:unhideWhenUsed/>
    <w:rsid w:val="006F07A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F07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05FD-2E7C-4787-B1EF-8DFF217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2015-03-02T01:40:00Z</cp:lastPrinted>
  <dcterms:created xsi:type="dcterms:W3CDTF">2015-02-26T07:40:00Z</dcterms:created>
  <dcterms:modified xsi:type="dcterms:W3CDTF">2015-03-13T00:38:00Z</dcterms:modified>
</cp:coreProperties>
</file>